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D71E9" w14:textId="77777777" w:rsidR="00CB1542" w:rsidRDefault="00CB1542" w:rsidP="00CB1542">
      <w:pPr>
        <w:spacing w:after="0" w:line="240" w:lineRule="auto"/>
        <w:jc w:val="center"/>
        <w:rPr>
          <w:rFonts w:ascii="Arial" w:eastAsiaTheme="minorEastAsia" w:hAnsi="Arial" w:cs="Arial"/>
          <w:sz w:val="40"/>
          <w:szCs w:val="40"/>
          <w:lang w:val="es-ES_tradnl" w:eastAsia="es-ES"/>
        </w:rPr>
      </w:pPr>
    </w:p>
    <w:p w14:paraId="6BFE13E9" w14:textId="1F6CFA3F" w:rsidR="00CB1542" w:rsidRPr="00CB1542" w:rsidRDefault="00CB1542" w:rsidP="00CB1542">
      <w:pPr>
        <w:spacing w:after="0" w:line="240" w:lineRule="auto"/>
        <w:jc w:val="center"/>
        <w:rPr>
          <w:rFonts w:ascii="Arial" w:eastAsiaTheme="minorEastAsia" w:hAnsi="Arial" w:cs="Arial"/>
          <w:sz w:val="40"/>
          <w:szCs w:val="40"/>
          <w:lang w:val="es-ES_tradnl" w:eastAsia="es-ES"/>
        </w:rPr>
      </w:pPr>
      <w:r>
        <w:rPr>
          <w:rFonts w:ascii="Arial" w:eastAsiaTheme="minorEastAsia" w:hAnsi="Arial" w:cs="Arial"/>
          <w:sz w:val="40"/>
          <w:szCs w:val="40"/>
          <w:lang w:val="es-ES_tradnl" w:eastAsia="es-ES"/>
        </w:rPr>
        <w:t>Uzturre Foroak Adimen Artifiziala</w:t>
      </w:r>
      <w:r w:rsidRPr="00CB1542">
        <w:rPr>
          <w:rFonts w:ascii="Arial" w:eastAsiaTheme="minorEastAsia" w:hAnsi="Arial" w:cs="Arial"/>
          <w:sz w:val="40"/>
          <w:szCs w:val="40"/>
          <w:lang w:val="es-ES_tradnl" w:eastAsia="es-ES"/>
        </w:rPr>
        <w:t>ri buruzko prestakuntza</w:t>
      </w:r>
      <w:r>
        <w:rPr>
          <w:rFonts w:ascii="Arial" w:eastAsiaTheme="minorEastAsia" w:hAnsi="Arial" w:cs="Arial"/>
          <w:sz w:val="40"/>
          <w:szCs w:val="40"/>
          <w:lang w:val="es-ES_tradnl" w:eastAsia="es-ES"/>
        </w:rPr>
        <w:t xml:space="preserve"> bat eskeintzen du</w:t>
      </w:r>
      <w:r w:rsidRPr="00CB1542">
        <w:rPr>
          <w:rFonts w:ascii="Arial" w:eastAsiaTheme="minorEastAsia" w:hAnsi="Arial" w:cs="Arial"/>
          <w:sz w:val="40"/>
          <w:szCs w:val="40"/>
          <w:lang w:val="es-ES_tradnl" w:eastAsia="es-ES"/>
        </w:rPr>
        <w:t>, herri txikien eta landa-eremuaren errealitatera egokitua</w:t>
      </w:r>
    </w:p>
    <w:p w14:paraId="6336627C" w14:textId="77777777" w:rsidR="00D070DC" w:rsidRPr="00CB1542" w:rsidRDefault="00D070DC" w:rsidP="00D070DC">
      <w:pPr>
        <w:spacing w:after="0" w:line="240" w:lineRule="auto"/>
        <w:jc w:val="center"/>
        <w:rPr>
          <w:rFonts w:ascii="Arial" w:hAnsi="Arial" w:cs="Arial"/>
          <w:sz w:val="20"/>
          <w:szCs w:val="20"/>
          <w:lang w:val="es-ES_tradnl"/>
        </w:rPr>
      </w:pPr>
    </w:p>
    <w:p w14:paraId="018A59CF" w14:textId="05BC24BC" w:rsidR="00CB1542" w:rsidRDefault="00B970D6" w:rsidP="00CB1542">
      <w:pPr>
        <w:spacing w:after="0" w:line="240" w:lineRule="auto"/>
        <w:jc w:val="right"/>
        <w:rPr>
          <w:rFonts w:ascii="Arial" w:hAnsi="Arial" w:cs="Arial"/>
          <w:sz w:val="20"/>
          <w:szCs w:val="20"/>
          <w:lang w:val="es-ES_tradnl"/>
        </w:rPr>
      </w:pPr>
      <w:r>
        <w:rPr>
          <w:rFonts w:ascii="Arial" w:hAnsi="Arial" w:cs="Arial"/>
          <w:sz w:val="20"/>
          <w:szCs w:val="20"/>
          <w:lang w:val="es-ES_tradnl"/>
        </w:rPr>
        <w:t>Tolosa, 2026ko apirilak 24</w:t>
      </w:r>
    </w:p>
    <w:p w14:paraId="4EC8BB09" w14:textId="77777777" w:rsidR="00B970D6" w:rsidRDefault="00B970D6" w:rsidP="00CB1542">
      <w:pPr>
        <w:spacing w:after="0" w:line="240" w:lineRule="auto"/>
        <w:jc w:val="right"/>
        <w:rPr>
          <w:rFonts w:ascii="Arial" w:hAnsi="Arial" w:cs="Arial"/>
          <w:sz w:val="20"/>
          <w:szCs w:val="20"/>
          <w:lang w:val="es-ES_tradnl"/>
        </w:rPr>
      </w:pPr>
    </w:p>
    <w:p w14:paraId="4800F5A7" w14:textId="77777777" w:rsidR="006F015E" w:rsidRDefault="006F015E" w:rsidP="006F015E">
      <w:pPr>
        <w:spacing w:after="0" w:line="240" w:lineRule="auto"/>
        <w:jc w:val="center"/>
        <w:rPr>
          <w:rFonts w:ascii="Arial" w:hAnsi="Arial" w:cs="Arial"/>
          <w:sz w:val="20"/>
          <w:szCs w:val="20"/>
          <w:lang w:val="es-ES_tradnl"/>
        </w:rPr>
      </w:pPr>
    </w:p>
    <w:p w14:paraId="4A25DC32" w14:textId="77777777" w:rsidR="00D070DC" w:rsidRDefault="00D070DC" w:rsidP="00003EB2">
      <w:pPr>
        <w:spacing w:after="0" w:line="240" w:lineRule="auto"/>
        <w:jc w:val="center"/>
        <w:rPr>
          <w:rFonts w:ascii="Arial" w:hAnsi="Arial" w:cs="Arial"/>
          <w:sz w:val="20"/>
          <w:szCs w:val="20"/>
        </w:rPr>
      </w:pPr>
      <w:bookmarkStart w:id="0" w:name="_GoBack"/>
      <w:bookmarkEnd w:id="0"/>
    </w:p>
    <w:p w14:paraId="20D7E86A" w14:textId="77777777" w:rsidR="00CB1542" w:rsidRDefault="00CB1542" w:rsidP="00CB1542">
      <w:pPr>
        <w:spacing w:before="120" w:after="0" w:line="276" w:lineRule="auto"/>
        <w:jc w:val="both"/>
        <w:rPr>
          <w:rFonts w:ascii="Arial" w:hAnsi="Arial" w:cs="Arial"/>
          <w:sz w:val="20"/>
          <w:szCs w:val="20"/>
        </w:rPr>
      </w:pPr>
    </w:p>
    <w:p w14:paraId="5C4B188B" w14:textId="77777777"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rPr>
        <w:t xml:space="preserve">Uzturre Foroa elkarteak ekimen berri bat aurkezten du Tolosaldearentzat. Oraingo honetan, landa-eremuari eta herri txikiei egokitutako Adimen Artifizialari buruzko oinarrizko prestakuntza eskaintzen da. </w:t>
      </w:r>
      <w:r w:rsidRPr="00CB1542">
        <w:rPr>
          <w:rFonts w:ascii="Arial" w:hAnsi="Arial" w:cs="Arial"/>
          <w:sz w:val="20"/>
          <w:szCs w:val="20"/>
          <w:lang w:val="es-ES_tradnl"/>
        </w:rPr>
        <w:t>Prestakuntza emango duen pertsona Joseba Ormazabal aditu tolosarra izango da. Ekimen hau Gipuzkoako Foru Aldundiko Lurralde Oreka Berdeko Departamentuarekin elkarlanean bultzatzen da.</w:t>
      </w:r>
    </w:p>
    <w:p w14:paraId="47F9861B" w14:textId="67EEEF1C"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 xml:space="preserve">Adimen Artifizialari buruzko prestakuntza Tolosako Kultur Etxean emango da, maiatzaren 5ean, asteartean, 18:30etik 20:00etara. Ikastaroan izena ematea doakoa izango da, eta honako bide hauen bidez egin ahal izango da: </w:t>
      </w:r>
      <w:r w:rsidR="000F6DAA">
        <w:rPr>
          <w:rFonts w:ascii="Arial" w:hAnsi="Arial" w:cs="Arial"/>
          <w:color w:val="222222"/>
          <w:sz w:val="20"/>
          <w:szCs w:val="20"/>
          <w:lang w:val="es-ES_tradnl" w:eastAsia="es-ES"/>
        </w:rPr>
        <w:t>943</w:t>
      </w:r>
      <w:r w:rsidR="000F6DAA" w:rsidRPr="00C445E2">
        <w:rPr>
          <w:rFonts w:ascii="Arial" w:hAnsi="Arial" w:cs="Arial"/>
          <w:color w:val="222222"/>
          <w:sz w:val="20"/>
          <w:szCs w:val="20"/>
          <w:lang w:eastAsia="es-ES"/>
        </w:rPr>
        <w:t>-112054 (Miren)</w:t>
      </w:r>
      <w:r w:rsidRPr="00CB1542">
        <w:rPr>
          <w:rFonts w:ascii="Arial" w:hAnsi="Arial" w:cs="Arial"/>
          <w:sz w:val="20"/>
          <w:szCs w:val="20"/>
          <w:lang w:val="es-ES_tradnl"/>
        </w:rPr>
        <w:t xml:space="preserve"> telefonoan</w:t>
      </w:r>
      <w:r w:rsidR="000F6DAA">
        <w:rPr>
          <w:rFonts w:ascii="Arial" w:hAnsi="Arial" w:cs="Arial"/>
          <w:sz w:val="20"/>
          <w:szCs w:val="20"/>
          <w:lang w:val="es-ES_tradnl"/>
        </w:rPr>
        <w:t>,</w:t>
      </w:r>
      <w:r w:rsidRPr="00CB1542">
        <w:rPr>
          <w:rFonts w:ascii="Arial" w:hAnsi="Arial" w:cs="Arial"/>
          <w:sz w:val="20"/>
          <w:szCs w:val="20"/>
          <w:lang w:val="es-ES_tradnl"/>
        </w:rPr>
        <w:t xml:space="preserve"> edo info@uzturreforoa.eus helbidera mezu elektronikoa bidaliz.</w:t>
      </w:r>
    </w:p>
    <w:p w14:paraId="4A9A8C14" w14:textId="7C9F25C6"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Prestakuntza eskaintza honek hiru helburu nagusi ditu: lehenik, Adimen Artifizialaren oinarrizko sarrera eskaintzea; bigarrenik, landa-eremuan izan ditzakeen erabilera praktikoak aurkeztea; eta hirugarrenik, lan</w:t>
      </w:r>
      <w:r>
        <w:rPr>
          <w:rFonts w:ascii="Arial" w:hAnsi="Arial" w:cs="Arial"/>
          <w:sz w:val="20"/>
          <w:szCs w:val="20"/>
          <w:lang w:val="es-ES_tradnl"/>
        </w:rPr>
        <w:t>da-ingurunean Adimen Artifiziala</w:t>
      </w:r>
      <w:r w:rsidRPr="00CB1542">
        <w:rPr>
          <w:rFonts w:ascii="Arial" w:hAnsi="Arial" w:cs="Arial"/>
          <w:sz w:val="20"/>
          <w:szCs w:val="20"/>
          <w:lang w:val="es-ES_tradnl"/>
        </w:rPr>
        <w:t>ren aplikazioen adibide zehatzak partekatzea.</w:t>
      </w:r>
    </w:p>
    <w:p w14:paraId="25FCC60A" w14:textId="0FD5718F"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Helburu horien arabera, ordu eta erdiko prestakuntza m</w:t>
      </w:r>
      <w:r>
        <w:rPr>
          <w:rFonts w:ascii="Arial" w:hAnsi="Arial" w:cs="Arial"/>
          <w:sz w:val="20"/>
          <w:szCs w:val="20"/>
          <w:lang w:val="es-ES_tradnl"/>
        </w:rPr>
        <w:t>odulua hiru zatitan banatuko da</w:t>
      </w:r>
      <w:r w:rsidRPr="00CB1542">
        <w:rPr>
          <w:rFonts w:ascii="Arial" w:hAnsi="Arial" w:cs="Arial"/>
          <w:sz w:val="20"/>
          <w:szCs w:val="20"/>
          <w:lang w:val="es-ES_tradnl"/>
        </w:rPr>
        <w:t>: lehenengoa, zer den Adimen Artifiziala eta nola f</w:t>
      </w:r>
      <w:r>
        <w:rPr>
          <w:rFonts w:ascii="Arial" w:hAnsi="Arial" w:cs="Arial"/>
          <w:sz w:val="20"/>
          <w:szCs w:val="20"/>
          <w:lang w:val="es-ES_tradnl"/>
        </w:rPr>
        <w:t>untzionatzen duen; bigarrena, Adimen Artifiziala</w:t>
      </w:r>
      <w:r w:rsidRPr="00CB1542">
        <w:rPr>
          <w:rFonts w:ascii="Arial" w:hAnsi="Arial" w:cs="Arial"/>
          <w:sz w:val="20"/>
          <w:szCs w:val="20"/>
          <w:lang w:val="es-ES_tradnl"/>
        </w:rPr>
        <w:t>ren aukerak eta aplikazioak herri txikietan; eta hirugarrena, ariketa praktikoak eta landa-eremuko erabilera-adibideak.</w:t>
      </w:r>
    </w:p>
    <w:p w14:paraId="6D464140" w14:textId="77777777"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Azpimarratu behar da ez dela Adimen Artifizialari buruzko prestakuntza aurreratua, baizik eta oinarrizko edo hastapenekoa. Lehen ekimen honek proba pilotu izaera du, eta haren ebaluazioak etorkizunean eskualdeko beste herrietara zabaltzeko aukerak zehaztuko ditu.</w:t>
      </w:r>
    </w:p>
    <w:p w14:paraId="3B42295D" w14:textId="77777777"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Uzturre Foroa irabazi asmorik gabeko elkartea da, Tolosaldean errotua. Bere estatutuen arabera, gaur egungo testuinguruan gure gizartearen erronka eta lehentasunei heltzea du helburu nagusi. Erronka horiek planeta bizi duen trantsizio hirukoitzean kokatzen dira: gizarte berdeago, digitalago eta inklusiboagoetara bidean.</w:t>
      </w:r>
    </w:p>
    <w:p w14:paraId="7439AB06" w14:textId="77777777"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Horrenbestez, Uzturre Foroaren interes-eremuetan sartzen dira Gipuzkoako gizartearen kezka nagusiak osatzen dituzten gaiak, besteak beste, eraldaketa teknologiko-digitala eta, horren barruan, Adimen Artifiziala, gaur egun eta etorkizunean funtsezko faktorea dena.</w:t>
      </w:r>
    </w:p>
    <w:p w14:paraId="587D4801" w14:textId="77777777" w:rsidR="00CB1542" w:rsidRDefault="00CB1542">
      <w:pPr>
        <w:rPr>
          <w:rFonts w:ascii="Arial" w:hAnsi="Arial" w:cs="Arial"/>
          <w:sz w:val="20"/>
          <w:szCs w:val="20"/>
          <w:lang w:val="es-ES_tradnl"/>
        </w:rPr>
      </w:pPr>
      <w:r>
        <w:rPr>
          <w:rFonts w:ascii="Arial" w:hAnsi="Arial" w:cs="Arial"/>
          <w:sz w:val="20"/>
          <w:szCs w:val="20"/>
          <w:lang w:val="es-ES_tradnl"/>
        </w:rPr>
        <w:br w:type="page"/>
      </w:r>
    </w:p>
    <w:p w14:paraId="089B6C71" w14:textId="77777777" w:rsidR="00CB1542" w:rsidRDefault="00CB1542" w:rsidP="00CB1542">
      <w:pPr>
        <w:spacing w:before="120" w:after="0" w:line="276" w:lineRule="auto"/>
        <w:jc w:val="both"/>
        <w:rPr>
          <w:rFonts w:ascii="Arial" w:hAnsi="Arial" w:cs="Arial"/>
          <w:sz w:val="20"/>
          <w:szCs w:val="20"/>
          <w:lang w:val="es-ES_tradnl"/>
        </w:rPr>
      </w:pPr>
    </w:p>
    <w:p w14:paraId="4D9BF109" w14:textId="77777777" w:rsidR="00CB1542" w:rsidRDefault="00CB1542" w:rsidP="00CB1542">
      <w:pPr>
        <w:spacing w:before="120" w:after="0" w:line="276" w:lineRule="auto"/>
        <w:jc w:val="both"/>
        <w:rPr>
          <w:rFonts w:ascii="Arial" w:hAnsi="Arial" w:cs="Arial"/>
          <w:sz w:val="20"/>
          <w:szCs w:val="20"/>
          <w:lang w:val="es-ES_tradnl"/>
        </w:rPr>
      </w:pPr>
    </w:p>
    <w:p w14:paraId="63630801" w14:textId="0A722836"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Erakunde honek, modu honetan, hausnarketa, prestakuntza, eztabaida, ikerketa eta parte-hartze sozialerako guneak eskaintzea du helburu. Helburu horiek lortzeko, jarduera dibulgatiboak, prestakuntzakoak eta herritarren parte-hartzea sustatzen dutenak antolatzen ditu.</w:t>
      </w:r>
    </w:p>
    <w:p w14:paraId="6936EDE5" w14:textId="25174AAF" w:rsidR="00CB1542" w:rsidRPr="00CB1542" w:rsidRDefault="00CB1542" w:rsidP="00CB1542">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 xml:space="preserve">Testuinguru horretan kokatzen da Uzturre Foroaren prestakuntza-proposamen hau. Oraingoan, arreta berezia jartzen da gure eskualdeko landa-eremuaren eta herri txikien ikuspegitik </w:t>
      </w:r>
      <w:r>
        <w:rPr>
          <w:rFonts w:ascii="Arial" w:hAnsi="Arial" w:cs="Arial"/>
          <w:sz w:val="20"/>
          <w:szCs w:val="20"/>
          <w:lang w:val="es-ES_tradnl"/>
        </w:rPr>
        <w:t>Adimen Artifiziala</w:t>
      </w:r>
      <w:r w:rsidRPr="00CB1542">
        <w:rPr>
          <w:rFonts w:ascii="Arial" w:hAnsi="Arial" w:cs="Arial"/>
          <w:sz w:val="20"/>
          <w:szCs w:val="20"/>
          <w:lang w:val="es-ES_tradnl"/>
        </w:rPr>
        <w:t>ren erabilerak eta aukerak izan dezakeen garrantzian.</w:t>
      </w:r>
    </w:p>
    <w:p w14:paraId="345107BF" w14:textId="47CC6DC1" w:rsidR="004B56FC" w:rsidRPr="00CB1542" w:rsidRDefault="00CB1542" w:rsidP="00EE208A">
      <w:pPr>
        <w:spacing w:before="120" w:after="0" w:line="276" w:lineRule="auto"/>
        <w:jc w:val="both"/>
        <w:rPr>
          <w:rFonts w:ascii="Arial" w:hAnsi="Arial" w:cs="Arial"/>
          <w:sz w:val="20"/>
          <w:szCs w:val="20"/>
          <w:lang w:val="es-ES_tradnl"/>
        </w:rPr>
      </w:pPr>
      <w:r w:rsidRPr="00CB1542">
        <w:rPr>
          <w:rFonts w:ascii="Arial" w:hAnsi="Arial" w:cs="Arial"/>
          <w:sz w:val="20"/>
          <w:szCs w:val="20"/>
          <w:lang w:val="es-ES_tradnl"/>
        </w:rPr>
        <w:t>Uzturre Foroak gai honetan interesa duen edonor animatzen du ikastaroan izena ematera. Era berean, elkartea gehiago ezagutu nahi dutenak gonbidatzen ditu bere webgunea bisitatzera eta sortu zenetik</w:t>
      </w:r>
      <w:r>
        <w:rPr>
          <w:rFonts w:ascii="Arial" w:hAnsi="Arial" w:cs="Arial"/>
          <w:sz w:val="20"/>
          <w:szCs w:val="20"/>
          <w:lang w:val="es-ES_tradnl"/>
        </w:rPr>
        <w:t xml:space="preserve"> egin duen ibilbidea ezagutzera</w:t>
      </w:r>
      <w:r w:rsidR="008121CB">
        <w:rPr>
          <w:rFonts w:ascii="Arial" w:hAnsi="Arial" w:cs="Arial"/>
          <w:sz w:val="20"/>
          <w:szCs w:val="20"/>
        </w:rPr>
        <w:t>.</w:t>
      </w:r>
    </w:p>
    <w:sectPr w:rsidR="004B56FC" w:rsidRPr="00CB1542" w:rsidSect="000B5EB7">
      <w:headerReference w:type="even" r:id="rId9"/>
      <w:headerReference w:type="default" r:id="rId10"/>
      <w:footerReference w:type="default" r:id="rId11"/>
      <w:headerReference w:type="first" r:id="rId12"/>
      <w:footerReference w:type="first" r:id="rId13"/>
      <w:pgSz w:w="11906" w:h="16838"/>
      <w:pgMar w:top="2383" w:right="1701" w:bottom="1702"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5A71A" w14:textId="77777777" w:rsidR="00805601" w:rsidRDefault="00805601" w:rsidP="004B56FC">
      <w:pPr>
        <w:spacing w:after="0" w:line="240" w:lineRule="auto"/>
      </w:pPr>
      <w:r>
        <w:separator/>
      </w:r>
    </w:p>
  </w:endnote>
  <w:endnote w:type="continuationSeparator" w:id="0">
    <w:p w14:paraId="0BCAFA83" w14:textId="77777777" w:rsidR="00805601" w:rsidRDefault="00805601" w:rsidP="004B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游明朝">
    <w:charset w:val="80"/>
    <w:family w:val="auto"/>
    <w:pitch w:val="variable"/>
    <w:sig w:usb0="800002E7" w:usb1="2AC7FCFF" w:usb2="00000012" w:usb3="00000000" w:csb0="0002009F" w:csb1="00000000"/>
  </w:font>
  <w:font w:name="游ゴシック Light">
    <w:panose1 w:val="00000000000000000000"/>
    <w:charset w:val="80"/>
    <w:family w:val="roman"/>
    <w:notTrueType/>
    <w:pitch w:val="default"/>
  </w:font>
  <w:font w:name="Calibri Light">
    <w:altName w:val="Consolas"/>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Fonts w:ascii="Arial" w:hAnsi="Arial" w:cs="Arial"/>
        <w:sz w:val="18"/>
      </w:rPr>
      <w:id w:val="539401198"/>
      <w:docPartObj>
        <w:docPartGallery w:val="Page Numbers (Bottom of Page)"/>
        <w:docPartUnique/>
      </w:docPartObj>
    </w:sdtPr>
    <w:sdtEndPr/>
    <w:sdtContent>
      <w:p w14:paraId="6A328478" w14:textId="07E0CCC0" w:rsidR="003B125E" w:rsidRPr="0015332F" w:rsidRDefault="008C6996" w:rsidP="00D56248">
        <w:pPr>
          <w:pStyle w:val="Piedepgina"/>
          <w:jc w:val="center"/>
          <w:rPr>
            <w:rFonts w:ascii="Arial" w:hAnsi="Arial" w:cs="Arial"/>
            <w:sz w:val="18"/>
          </w:rPr>
        </w:pPr>
        <w:r w:rsidRPr="0015332F">
          <w:rPr>
            <w:rFonts w:ascii="Arial" w:hAnsi="Arial" w:cs="Arial"/>
            <w:sz w:val="18"/>
          </w:rPr>
          <w:fldChar w:fldCharType="begin"/>
        </w:r>
        <w:r w:rsidRPr="0015332F">
          <w:rPr>
            <w:rFonts w:ascii="Arial" w:hAnsi="Arial" w:cs="Arial"/>
            <w:sz w:val="18"/>
          </w:rPr>
          <w:instrText>PAGE   \* MERGEFORMAT</w:instrText>
        </w:r>
        <w:r w:rsidRPr="0015332F">
          <w:rPr>
            <w:rFonts w:ascii="Arial" w:hAnsi="Arial" w:cs="Arial"/>
            <w:sz w:val="18"/>
          </w:rPr>
          <w:fldChar w:fldCharType="separate"/>
        </w:r>
        <w:r w:rsidR="00B970D6">
          <w:rPr>
            <w:rFonts w:ascii="Arial" w:hAnsi="Arial" w:cs="Arial"/>
            <w:noProof/>
            <w:sz w:val="18"/>
          </w:rPr>
          <w:t>2</w:t>
        </w:r>
        <w:r w:rsidRPr="0015332F">
          <w:rPr>
            <w:rFonts w:ascii="Arial" w:hAnsi="Arial" w:cs="Arial"/>
            <w:sz w:val="18"/>
          </w:rPr>
          <w:fldChar w:fldCharType="end"/>
        </w:r>
      </w:p>
    </w:sdtContent>
  </w:sdt>
  <w:p w14:paraId="2F10EF33" w14:textId="77777777" w:rsidR="003B125E" w:rsidRPr="0015332F" w:rsidRDefault="00B970D6">
    <w:pPr>
      <w:pStyle w:val="Piedepgina"/>
      <w:rPr>
        <w:rFonts w:ascii="Arial" w:hAnsi="Arial" w:cs="Arial"/>
        <w:sz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B0D9F4" w14:textId="78482D5C" w:rsidR="00D56248" w:rsidRDefault="00D56248">
    <w:pPr>
      <w:pStyle w:val="Piedepgina"/>
    </w:pPr>
    <w:r>
      <w:rPr>
        <w:noProof/>
        <w:lang w:eastAsia="es-ES"/>
      </w:rPr>
      <w:drawing>
        <wp:inline distT="0" distB="0" distL="0" distR="0" wp14:anchorId="27557259" wp14:editId="1FFAFDE0">
          <wp:extent cx="5400040" cy="426505"/>
          <wp:effectExtent l="0" t="0" r="0" b="5715"/>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2650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4EF7D" w14:textId="77777777" w:rsidR="00805601" w:rsidRDefault="00805601" w:rsidP="004B56FC">
      <w:pPr>
        <w:spacing w:after="0" w:line="240" w:lineRule="auto"/>
      </w:pPr>
      <w:r>
        <w:separator/>
      </w:r>
    </w:p>
  </w:footnote>
  <w:footnote w:type="continuationSeparator" w:id="0">
    <w:p w14:paraId="3C796E05" w14:textId="77777777" w:rsidR="00805601" w:rsidRDefault="00805601" w:rsidP="004B56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90DD41" w14:textId="349A9E29" w:rsidR="00D16BBC" w:rsidRDefault="00B970D6">
    <w:pPr>
      <w:pStyle w:val="Encabezado"/>
    </w:pPr>
    <w:r>
      <w:rPr>
        <w:noProof/>
        <w:lang w:eastAsia="es-ES"/>
      </w:rPr>
      <w:pict w14:anchorId="2AB2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24.35pt;height:607.3pt;z-index:-251657216;mso-wrap-edited:f;mso-position-horizontal:center;mso-position-horizontal-relative:margin;mso-position-vertical:center;mso-position-vertical-relative:margin" wrapcoords="-38 0 -38 21546 21600 21546 21600 0 -38 0">
          <v:imagedata r:id="rId1" o:title="uzturre 2.jp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5F4E35" w14:textId="3A3E3977" w:rsidR="003B125E" w:rsidRDefault="00B970D6" w:rsidP="006C6DE1">
    <w:pPr>
      <w:pStyle w:val="Encabezado"/>
      <w:tabs>
        <w:tab w:val="right" w:pos="9923"/>
      </w:tabs>
      <w:ind w:right="-142"/>
      <w:jc w:val="center"/>
      <w:rPr>
        <w:rFonts w:ascii="Arial" w:hAnsi="Arial"/>
        <w:sz w:val="16"/>
      </w:rPr>
    </w:pPr>
    <w:r>
      <w:rPr>
        <w:noProof/>
        <w:lang w:eastAsia="es-ES"/>
      </w:rPr>
      <w:pict w14:anchorId="002F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left:0;text-align:left;margin-left:0;margin-top:0;width:424.35pt;height:607.3pt;z-index:-251658240;mso-wrap-edited:f;mso-position-horizontal:center;mso-position-horizontal-relative:margin;mso-position-vertical:center;mso-position-vertical-relative:margin" wrapcoords="-38 0 -38 21546 21600 21546 21600 0 -38 0">
          <v:imagedata r:id="rId1" o:title="uzturre 2.jpg"/>
          <w10:wrap anchorx="margin" anchory="margin"/>
        </v:shape>
      </w:pict>
    </w:r>
    <w:r w:rsidR="00D56248">
      <w:rPr>
        <w:noProof/>
        <w:lang w:eastAsia="es-ES"/>
      </w:rPr>
      <w:drawing>
        <wp:inline distT="0" distB="0" distL="0" distR="0" wp14:anchorId="4BA78ED0" wp14:editId="6818B9F7">
          <wp:extent cx="1119370" cy="719006"/>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9370" cy="719006"/>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9AC8F7" w14:textId="1D1EBF9D" w:rsidR="003B125E" w:rsidRDefault="00B970D6" w:rsidP="00DB215D">
    <w:pPr>
      <w:pStyle w:val="Encabezado"/>
      <w:tabs>
        <w:tab w:val="right" w:pos="9923"/>
      </w:tabs>
      <w:ind w:right="-142"/>
      <w:jc w:val="center"/>
      <w:rPr>
        <w:rFonts w:ascii="Arial" w:hAnsi="Arial"/>
        <w:sz w:val="16"/>
      </w:rPr>
    </w:pPr>
  </w:p>
  <w:p w14:paraId="53A631EE" w14:textId="33322FFC" w:rsidR="003B125E" w:rsidRDefault="00D56248" w:rsidP="00D56248">
    <w:pPr>
      <w:pStyle w:val="Encabezado"/>
      <w:tabs>
        <w:tab w:val="right" w:pos="9923"/>
      </w:tabs>
      <w:ind w:right="-142"/>
      <w:jc w:val="center"/>
    </w:pPr>
    <w:r>
      <w:rPr>
        <w:noProof/>
        <w:lang w:eastAsia="es-ES"/>
      </w:rPr>
      <w:drawing>
        <wp:inline distT="0" distB="0" distL="0" distR="0" wp14:anchorId="4DFAB2FA" wp14:editId="74A9DA8C">
          <wp:extent cx="1983105" cy="127381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1273810"/>
                  </a:xfrm>
                  <a:prstGeom prst="rect">
                    <a:avLst/>
                  </a:prstGeom>
                  <a:noFill/>
                  <a:ln>
                    <a:noFill/>
                  </a:ln>
                </pic:spPr>
              </pic:pic>
            </a:graphicData>
          </a:graphic>
        </wp:inline>
      </w:drawing>
    </w:r>
  </w:p>
  <w:p w14:paraId="2767AB98" w14:textId="3FA9AC20" w:rsidR="00D56248" w:rsidRDefault="00B970D6" w:rsidP="00D56248">
    <w:pPr>
      <w:pStyle w:val="Encabezado"/>
      <w:tabs>
        <w:tab w:val="right" w:pos="9923"/>
      </w:tabs>
      <w:ind w:right="-142"/>
      <w:jc w:val="center"/>
    </w:pPr>
    <w:r>
      <w:rPr>
        <w:rFonts w:ascii="Arial" w:hAnsi="Arial"/>
        <w:noProof/>
        <w:sz w:val="16"/>
        <w:lang w:eastAsia="es-ES"/>
      </w:rPr>
      <w:pict w14:anchorId="64C97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left:0;text-align:left;margin-left:-.05pt;margin-top:-16.6pt;width:424.35pt;height:607.3pt;z-index:-251656192;mso-wrap-edited:f;mso-position-horizontal-relative:margin;mso-position-vertical-relative:margin" wrapcoords="-38 0 -38 21546 21600 21546 21600 0 -38 0">
          <v:imagedata r:id="rId2" o:title="uzturre 2.jpg"/>
          <w10:wrap anchorx="margin" anchory="margin"/>
        </v:shape>
      </w:pict>
    </w:r>
  </w:p>
  <w:p w14:paraId="080EB416" w14:textId="77777777" w:rsidR="00D56248" w:rsidRDefault="00D56248" w:rsidP="00D56248">
    <w:pPr>
      <w:pStyle w:val="Encabezado"/>
      <w:tabs>
        <w:tab w:val="right" w:pos="9923"/>
      </w:tabs>
      <w:ind w:right="-142"/>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66CE2A33"/>
    <w:multiLevelType w:val="hybridMultilevel"/>
    <w:tmpl w:val="261424B0"/>
    <w:lvl w:ilvl="0" w:tplc="1C508A3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85"/>
    <w:rsid w:val="00003EB2"/>
    <w:rsid w:val="0003163D"/>
    <w:rsid w:val="000558D1"/>
    <w:rsid w:val="00083722"/>
    <w:rsid w:val="00087C1D"/>
    <w:rsid w:val="000B5EB7"/>
    <w:rsid w:val="000C62AF"/>
    <w:rsid w:val="000F2985"/>
    <w:rsid w:val="000F6DAA"/>
    <w:rsid w:val="0010282B"/>
    <w:rsid w:val="00132521"/>
    <w:rsid w:val="001602D9"/>
    <w:rsid w:val="001615B3"/>
    <w:rsid w:val="001D2543"/>
    <w:rsid w:val="00210C4B"/>
    <w:rsid w:val="00235134"/>
    <w:rsid w:val="002418EA"/>
    <w:rsid w:val="002834FF"/>
    <w:rsid w:val="00370D15"/>
    <w:rsid w:val="003773E7"/>
    <w:rsid w:val="003D205C"/>
    <w:rsid w:val="00485C4E"/>
    <w:rsid w:val="00485E6E"/>
    <w:rsid w:val="004B56FC"/>
    <w:rsid w:val="005378D7"/>
    <w:rsid w:val="005E6335"/>
    <w:rsid w:val="006519E3"/>
    <w:rsid w:val="006F015E"/>
    <w:rsid w:val="00760919"/>
    <w:rsid w:val="00764D30"/>
    <w:rsid w:val="007B1D57"/>
    <w:rsid w:val="007C0F69"/>
    <w:rsid w:val="007D76AE"/>
    <w:rsid w:val="00805601"/>
    <w:rsid w:val="008121CB"/>
    <w:rsid w:val="008C1716"/>
    <w:rsid w:val="008C6996"/>
    <w:rsid w:val="0091120C"/>
    <w:rsid w:val="00912202"/>
    <w:rsid w:val="009173C5"/>
    <w:rsid w:val="00924743"/>
    <w:rsid w:val="00987619"/>
    <w:rsid w:val="009D1334"/>
    <w:rsid w:val="00A1577E"/>
    <w:rsid w:val="00A41BE9"/>
    <w:rsid w:val="00AC1068"/>
    <w:rsid w:val="00AF1E80"/>
    <w:rsid w:val="00B07C55"/>
    <w:rsid w:val="00B12A67"/>
    <w:rsid w:val="00B460AD"/>
    <w:rsid w:val="00B970D6"/>
    <w:rsid w:val="00BA70A6"/>
    <w:rsid w:val="00BC1BF7"/>
    <w:rsid w:val="00C00406"/>
    <w:rsid w:val="00C27D81"/>
    <w:rsid w:val="00C61A29"/>
    <w:rsid w:val="00C74DEA"/>
    <w:rsid w:val="00C91938"/>
    <w:rsid w:val="00C97A42"/>
    <w:rsid w:val="00CB1542"/>
    <w:rsid w:val="00D070DC"/>
    <w:rsid w:val="00D16BBC"/>
    <w:rsid w:val="00D459E5"/>
    <w:rsid w:val="00D467BE"/>
    <w:rsid w:val="00D56248"/>
    <w:rsid w:val="00D82793"/>
    <w:rsid w:val="00DD1C98"/>
    <w:rsid w:val="00DE75CE"/>
    <w:rsid w:val="00E56285"/>
    <w:rsid w:val="00E93200"/>
    <w:rsid w:val="00E96CB0"/>
    <w:rsid w:val="00EC180B"/>
    <w:rsid w:val="00EC2E26"/>
    <w:rsid w:val="00EC37F7"/>
    <w:rsid w:val="00EE208A"/>
    <w:rsid w:val="00F31AE1"/>
    <w:rsid w:val="00F51A11"/>
    <w:rsid w:val="00F626CB"/>
    <w:rsid w:val="00FE49ED"/>
  </w:rsids>
  <m:mathPr>
    <m:mathFont m:val="Cambria Math"/>
    <m:brkBin m:val="before"/>
    <m:brkBinSub m:val="--"/>
    <m:smallFrac m:val="0"/>
    <m:dispDef/>
    <m:lMargin m:val="0"/>
    <m:rMargin m:val="0"/>
    <m:defJc m:val="centerGroup"/>
    <m:wrapIndent m:val="1440"/>
    <m:intLim m:val="subSup"/>
    <m:naryLim m:val="undOvr"/>
  </m:mathPr>
  <w:themeFontLang w:val="eu-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4349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B56F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4B56FC"/>
    <w:rPr>
      <w:lang w:val="es-ES"/>
    </w:rPr>
  </w:style>
  <w:style w:type="paragraph" w:styleId="Piedepgina">
    <w:name w:val="footer"/>
    <w:basedOn w:val="Normal"/>
    <w:link w:val="PiedepginaCar"/>
    <w:uiPriority w:val="99"/>
    <w:unhideWhenUsed/>
    <w:rsid w:val="004B56FC"/>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4B56FC"/>
    <w:rPr>
      <w:lang w:val="es-ES"/>
    </w:rPr>
  </w:style>
  <w:style w:type="paragraph" w:customStyle="1" w:styleId="Nivel1">
    <w:name w:val="Nivel1"/>
    <w:basedOn w:val="Normal"/>
    <w:rsid w:val="004B56FC"/>
    <w:pPr>
      <w:spacing w:after="35" w:line="240" w:lineRule="auto"/>
    </w:pPr>
    <w:rPr>
      <w:rFonts w:ascii="Arial" w:eastAsia="Times New Roman" w:hAnsi="Arial" w:cs="Times New Roman"/>
      <w:b/>
      <w:sz w:val="14"/>
      <w:szCs w:val="20"/>
      <w:lang w:val="es-ES_tradnl" w:eastAsia="es-ES_tradnl"/>
    </w:rPr>
  </w:style>
  <w:style w:type="paragraph" w:customStyle="1" w:styleId="Nivel3">
    <w:name w:val="Nivel3"/>
    <w:basedOn w:val="Normal"/>
    <w:rsid w:val="004B56FC"/>
    <w:pPr>
      <w:spacing w:after="0" w:line="240" w:lineRule="auto"/>
    </w:pPr>
    <w:rPr>
      <w:rFonts w:ascii="Arial" w:eastAsia="Times New Roman" w:hAnsi="Arial" w:cs="Times New Roman"/>
      <w:i/>
      <w:sz w:val="14"/>
      <w:szCs w:val="20"/>
      <w:lang w:val="es-ES_tradnl" w:eastAsia="es-ES_tradnl"/>
    </w:rPr>
  </w:style>
  <w:style w:type="paragraph" w:customStyle="1" w:styleId="Nivel2">
    <w:name w:val="Nivel2"/>
    <w:basedOn w:val="Normal"/>
    <w:rsid w:val="004B56FC"/>
    <w:pPr>
      <w:spacing w:before="35" w:after="0" w:line="240" w:lineRule="auto"/>
    </w:pPr>
    <w:rPr>
      <w:rFonts w:ascii="Arial" w:eastAsia="Times New Roman" w:hAnsi="Arial" w:cs="Times New Roman"/>
      <w:sz w:val="14"/>
      <w:szCs w:val="20"/>
      <w:lang w:val="es-ES_tradnl" w:eastAsia="es-ES_tradnl"/>
    </w:rPr>
  </w:style>
  <w:style w:type="paragraph" w:styleId="Prrafodelista">
    <w:name w:val="List Paragraph"/>
    <w:basedOn w:val="Normal"/>
    <w:uiPriority w:val="34"/>
    <w:qFormat/>
    <w:rsid w:val="004B56FC"/>
    <w:pPr>
      <w:ind w:left="720"/>
      <w:contextualSpacing/>
    </w:pPr>
    <w:rPr>
      <w:lang w:val="es-ES"/>
    </w:rPr>
  </w:style>
  <w:style w:type="character" w:styleId="Hipervnculo">
    <w:name w:val="Hyperlink"/>
    <w:basedOn w:val="Fuentedeprrafopredeter"/>
    <w:uiPriority w:val="99"/>
    <w:unhideWhenUsed/>
    <w:rsid w:val="004B56FC"/>
    <w:rPr>
      <w:color w:val="0563C1" w:themeColor="hyperlink"/>
      <w:u w:val="single"/>
    </w:rPr>
  </w:style>
  <w:style w:type="paragraph" w:styleId="Textodeglobo">
    <w:name w:val="Balloon Text"/>
    <w:basedOn w:val="Normal"/>
    <w:link w:val="TextodegloboCar"/>
    <w:uiPriority w:val="99"/>
    <w:semiHidden/>
    <w:unhideWhenUsed/>
    <w:rsid w:val="00D5624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5624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B56F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4B56FC"/>
    <w:rPr>
      <w:lang w:val="es-ES"/>
    </w:rPr>
  </w:style>
  <w:style w:type="paragraph" w:styleId="Piedepgina">
    <w:name w:val="footer"/>
    <w:basedOn w:val="Normal"/>
    <w:link w:val="PiedepginaCar"/>
    <w:uiPriority w:val="99"/>
    <w:unhideWhenUsed/>
    <w:rsid w:val="004B56FC"/>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4B56FC"/>
    <w:rPr>
      <w:lang w:val="es-ES"/>
    </w:rPr>
  </w:style>
  <w:style w:type="paragraph" w:customStyle="1" w:styleId="Nivel1">
    <w:name w:val="Nivel1"/>
    <w:basedOn w:val="Normal"/>
    <w:rsid w:val="004B56FC"/>
    <w:pPr>
      <w:spacing w:after="35" w:line="240" w:lineRule="auto"/>
    </w:pPr>
    <w:rPr>
      <w:rFonts w:ascii="Arial" w:eastAsia="Times New Roman" w:hAnsi="Arial" w:cs="Times New Roman"/>
      <w:b/>
      <w:sz w:val="14"/>
      <w:szCs w:val="20"/>
      <w:lang w:val="es-ES_tradnl" w:eastAsia="es-ES_tradnl"/>
    </w:rPr>
  </w:style>
  <w:style w:type="paragraph" w:customStyle="1" w:styleId="Nivel3">
    <w:name w:val="Nivel3"/>
    <w:basedOn w:val="Normal"/>
    <w:rsid w:val="004B56FC"/>
    <w:pPr>
      <w:spacing w:after="0" w:line="240" w:lineRule="auto"/>
    </w:pPr>
    <w:rPr>
      <w:rFonts w:ascii="Arial" w:eastAsia="Times New Roman" w:hAnsi="Arial" w:cs="Times New Roman"/>
      <w:i/>
      <w:sz w:val="14"/>
      <w:szCs w:val="20"/>
      <w:lang w:val="es-ES_tradnl" w:eastAsia="es-ES_tradnl"/>
    </w:rPr>
  </w:style>
  <w:style w:type="paragraph" w:customStyle="1" w:styleId="Nivel2">
    <w:name w:val="Nivel2"/>
    <w:basedOn w:val="Normal"/>
    <w:rsid w:val="004B56FC"/>
    <w:pPr>
      <w:spacing w:before="35" w:after="0" w:line="240" w:lineRule="auto"/>
    </w:pPr>
    <w:rPr>
      <w:rFonts w:ascii="Arial" w:eastAsia="Times New Roman" w:hAnsi="Arial" w:cs="Times New Roman"/>
      <w:sz w:val="14"/>
      <w:szCs w:val="20"/>
      <w:lang w:val="es-ES_tradnl" w:eastAsia="es-ES_tradnl"/>
    </w:rPr>
  </w:style>
  <w:style w:type="paragraph" w:styleId="Prrafodelista">
    <w:name w:val="List Paragraph"/>
    <w:basedOn w:val="Normal"/>
    <w:uiPriority w:val="34"/>
    <w:qFormat/>
    <w:rsid w:val="004B56FC"/>
    <w:pPr>
      <w:ind w:left="720"/>
      <w:contextualSpacing/>
    </w:pPr>
    <w:rPr>
      <w:lang w:val="es-ES"/>
    </w:rPr>
  </w:style>
  <w:style w:type="character" w:styleId="Hipervnculo">
    <w:name w:val="Hyperlink"/>
    <w:basedOn w:val="Fuentedeprrafopredeter"/>
    <w:uiPriority w:val="99"/>
    <w:unhideWhenUsed/>
    <w:rsid w:val="004B56FC"/>
    <w:rPr>
      <w:color w:val="0563C1" w:themeColor="hyperlink"/>
      <w:u w:val="single"/>
    </w:rPr>
  </w:style>
  <w:style w:type="paragraph" w:styleId="Textodeglobo">
    <w:name w:val="Balloon Text"/>
    <w:basedOn w:val="Normal"/>
    <w:link w:val="TextodegloboCar"/>
    <w:uiPriority w:val="99"/>
    <w:semiHidden/>
    <w:unhideWhenUsed/>
    <w:rsid w:val="00D5624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5624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08706">
      <w:bodyDiv w:val="1"/>
      <w:marLeft w:val="0"/>
      <w:marRight w:val="0"/>
      <w:marTop w:val="0"/>
      <w:marBottom w:val="0"/>
      <w:divBdr>
        <w:top w:val="none" w:sz="0" w:space="0" w:color="auto"/>
        <w:left w:val="none" w:sz="0" w:space="0" w:color="auto"/>
        <w:bottom w:val="none" w:sz="0" w:space="0" w:color="auto"/>
        <w:right w:val="none" w:sz="0" w:space="0" w:color="auto"/>
      </w:divBdr>
    </w:div>
    <w:div w:id="287712160">
      <w:bodyDiv w:val="1"/>
      <w:marLeft w:val="0"/>
      <w:marRight w:val="0"/>
      <w:marTop w:val="0"/>
      <w:marBottom w:val="0"/>
      <w:divBdr>
        <w:top w:val="none" w:sz="0" w:space="0" w:color="auto"/>
        <w:left w:val="none" w:sz="0" w:space="0" w:color="auto"/>
        <w:bottom w:val="none" w:sz="0" w:space="0" w:color="auto"/>
        <w:right w:val="none" w:sz="0" w:space="0" w:color="auto"/>
      </w:divBdr>
    </w:div>
    <w:div w:id="483552665">
      <w:bodyDiv w:val="1"/>
      <w:marLeft w:val="0"/>
      <w:marRight w:val="0"/>
      <w:marTop w:val="0"/>
      <w:marBottom w:val="0"/>
      <w:divBdr>
        <w:top w:val="none" w:sz="0" w:space="0" w:color="auto"/>
        <w:left w:val="none" w:sz="0" w:space="0" w:color="auto"/>
        <w:bottom w:val="none" w:sz="0" w:space="0" w:color="auto"/>
        <w:right w:val="none" w:sz="0" w:space="0" w:color="auto"/>
      </w:divBdr>
    </w:div>
    <w:div w:id="632904893">
      <w:bodyDiv w:val="1"/>
      <w:marLeft w:val="0"/>
      <w:marRight w:val="0"/>
      <w:marTop w:val="0"/>
      <w:marBottom w:val="0"/>
      <w:divBdr>
        <w:top w:val="none" w:sz="0" w:space="0" w:color="auto"/>
        <w:left w:val="none" w:sz="0" w:space="0" w:color="auto"/>
        <w:bottom w:val="none" w:sz="0" w:space="0" w:color="auto"/>
        <w:right w:val="none" w:sz="0" w:space="0" w:color="auto"/>
      </w:divBdr>
    </w:div>
    <w:div w:id="1111971945">
      <w:bodyDiv w:val="1"/>
      <w:marLeft w:val="0"/>
      <w:marRight w:val="0"/>
      <w:marTop w:val="0"/>
      <w:marBottom w:val="0"/>
      <w:divBdr>
        <w:top w:val="none" w:sz="0" w:space="0" w:color="auto"/>
        <w:left w:val="none" w:sz="0" w:space="0" w:color="auto"/>
        <w:bottom w:val="none" w:sz="0" w:space="0" w:color="auto"/>
        <w:right w:val="none" w:sz="0" w:space="0" w:color="auto"/>
      </w:divBdr>
    </w:div>
    <w:div w:id="1240628105">
      <w:bodyDiv w:val="1"/>
      <w:marLeft w:val="0"/>
      <w:marRight w:val="0"/>
      <w:marTop w:val="0"/>
      <w:marBottom w:val="0"/>
      <w:divBdr>
        <w:top w:val="none" w:sz="0" w:space="0" w:color="auto"/>
        <w:left w:val="none" w:sz="0" w:space="0" w:color="auto"/>
        <w:bottom w:val="none" w:sz="0" w:space="0" w:color="auto"/>
        <w:right w:val="none" w:sz="0" w:space="0" w:color="auto"/>
      </w:divBdr>
    </w:div>
    <w:div w:id="1378627051">
      <w:bodyDiv w:val="1"/>
      <w:marLeft w:val="0"/>
      <w:marRight w:val="0"/>
      <w:marTop w:val="0"/>
      <w:marBottom w:val="0"/>
      <w:divBdr>
        <w:top w:val="none" w:sz="0" w:space="0" w:color="auto"/>
        <w:left w:val="none" w:sz="0" w:space="0" w:color="auto"/>
        <w:bottom w:val="none" w:sz="0" w:space="0" w:color="auto"/>
        <w:right w:val="none" w:sz="0" w:space="0" w:color="auto"/>
      </w:divBdr>
    </w:div>
    <w:div w:id="1429227808">
      <w:bodyDiv w:val="1"/>
      <w:marLeft w:val="0"/>
      <w:marRight w:val="0"/>
      <w:marTop w:val="0"/>
      <w:marBottom w:val="0"/>
      <w:divBdr>
        <w:top w:val="none" w:sz="0" w:space="0" w:color="auto"/>
        <w:left w:val="none" w:sz="0" w:space="0" w:color="auto"/>
        <w:bottom w:val="none" w:sz="0" w:space="0" w:color="auto"/>
        <w:right w:val="none" w:sz="0" w:space="0" w:color="auto"/>
      </w:divBdr>
    </w:div>
    <w:div w:id="16415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 Id="rId2"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5597-FFDA-D844-8A16-0D486163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470</Words>
  <Characters>2589</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Aranbarri Urzelai, Asier</dc:creator>
  <cp:keywords/>
  <dc:description/>
  <cp:lastModifiedBy>Jonan Fernandez</cp:lastModifiedBy>
  <cp:revision>33</cp:revision>
  <cp:lastPrinted>2026-04-14T08:02:00Z</cp:lastPrinted>
  <dcterms:created xsi:type="dcterms:W3CDTF">2023-04-11T06:03:00Z</dcterms:created>
  <dcterms:modified xsi:type="dcterms:W3CDTF">2026-04-24T07:42:00Z</dcterms:modified>
</cp:coreProperties>
</file>